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</w:rPr>
      </w:pPr>
      <w:r>
        <w:rPr>
          <w:b/>
        </w:rPr>
        <w:t>ANNEX 3 - ACTIVITATS QUE ES PODEN ACOLLIR COM A BENEFICIÀRIES PER SER RECEPTORS DE LES COMPRES AMB BONS</w:t>
      </w:r>
    </w:p>
    <w:p>
      <w:pPr>
        <w:pStyle w:val="Normal"/>
        <w:bidi w:val="0"/>
        <w:jc w:val="start"/>
        <w:rPr/>
      </w:pPr>
      <w:r>
        <w:rPr/>
        <w:t>Es poden acollir a la convocatòria per ser receptors de les compres amb bons, les persones físiques o jurídiques, titulars d’establiments oberts al públic emmarcades dins els següents epígrafs de l’Impost d’Activitats Econòmiques:</w:t>
      </w:r>
    </w:p>
    <w:p>
      <w:pPr>
        <w:pStyle w:val="Normal"/>
        <w:bidi w:val="0"/>
        <w:jc w:val="start"/>
        <w:rPr/>
      </w:pPr>
      <w:r>
        <w:rPr/>
        <w:t>Agrupació 64. Comerç al per menor de productes alimentaris, begudes i tabac realitzat en establiments permanents.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641. COMERÇ A EL DETALL DE FRUITES, VERDURES, HORTALISSES I TUBERCLES.</w:t>
      </w:r>
    </w:p>
    <w:p>
      <w:pPr>
        <w:pStyle w:val="Normal"/>
        <w:bidi w:val="0"/>
        <w:jc w:val="start"/>
        <w:rPr/>
      </w:pPr>
      <w:r>
        <w:rPr/>
        <w:t>GRUP 642. COMERÇ AL DETALL DE CARNS I DESPULLES; DE PRODUCTES I DERIVATS CARNICS ELABORATS; D'OUS, AUS, CONILLS DE GRANJA, CAÇA; I DE PRODUCTES DERIVATS DELS MATEIXOS.</w:t>
      </w:r>
    </w:p>
    <w:p>
      <w:pPr>
        <w:pStyle w:val="Normal"/>
        <w:bidi w:val="0"/>
        <w:jc w:val="start"/>
        <w:rPr/>
      </w:pPr>
      <w:r>
        <w:rPr/>
        <w:t>Epígraf 642.1.- Comerç al detall de carns i despulles; de productes derivats càrnics elaborats; d'ous, aviram, conills de granja, caça; i de productes derivats dels mateixos.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642.2.- Comerç al detall, en dependències de venda de carnisseriesxarcuteries, de carns fresques i congelades, despulles i tot tipus de productes i derivats carnis; d'ous, aviram, conills de granja, caça i de productes derivats dels mateixos.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642.3.- Comerç al detall, en dependències de venda de carnisseriessalsitxeries, de carns fresques i congelades, despulles, productes procedents d'indústries càrnies i productes carnis frescos, crus, adobats, cansalada salat, embotits de sangs (botifarres) i aquells altres tradicionals d'aquestes característiques per als que estiguin autoritzats; així com d'ous, aviram, conills de granja, caça i de productes derivats dels mateixos.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642.4.- Comerç al detall, en carnisseries, de carns fresques i congelats, despulles i productes i derivats carnis elaborats; així com d'ous, aviram, conills de granja, caça i de productes derivats dels mateixos.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 xml:space="preserve">o Epígraf 642.5.- Comerç al detall d'ous, aviram, conills de granja, caça; i de productes derivats dels mateixos. </w:t>
      </w:r>
    </w:p>
    <w:p>
      <w:pPr>
        <w:pStyle w:val="Normal"/>
        <w:bidi w:val="0"/>
        <w:jc w:val="start"/>
        <w:rPr/>
      </w:pPr>
      <w:r>
        <w:rPr/>
        <w:t>o Epígraf 642.6.- Comerç al detall de vísceres i despulles procedents d'animals d'abastament, frescos i congelats.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643. COMERÇ AL DETALL DE PEIXOS I ALTRES PRODUCTES DE LA PESCA I DE L'ACUICULTURA I DE CARGOLS.</w:t>
      </w:r>
    </w:p>
    <w:p>
      <w:pPr>
        <w:pStyle w:val="Normal"/>
        <w:bidi w:val="0"/>
        <w:jc w:val="start"/>
        <w:rPr/>
      </w:pPr>
      <w:r>
        <w:rPr/>
        <w:t xml:space="preserve">o Epígraf 643.1.- Comerç al detall de peix i altres productes de la pesca i de l'aqüicultura i de cargols. </w:t>
      </w:r>
    </w:p>
    <w:p>
      <w:pPr>
        <w:pStyle w:val="Normal"/>
        <w:bidi w:val="0"/>
        <w:jc w:val="start"/>
        <w:rPr/>
      </w:pPr>
      <w:r>
        <w:rPr/>
        <w:t>o Epígraf 643.2.- Comerç a al detall de bacallà i altres peixos en salaó.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 xml:space="preserve">GRUP 644. COMERÇ A EL DETALL DE PA, PASTISSERIA, CONFITERIA I SIMILARS I DE LLET I PRODUCTES LACTIS. </w:t>
      </w:r>
    </w:p>
    <w:p>
      <w:pPr>
        <w:pStyle w:val="Normal"/>
        <w:bidi w:val="0"/>
        <w:jc w:val="start"/>
        <w:rPr/>
      </w:pPr>
      <w:r>
        <w:rPr/>
        <w:t>o Epígraf 644.1.- Comerç a al detall de pa, pastisseria, confiteria i similars, de llet i productes lactis.</w:t>
      </w:r>
    </w:p>
    <w:p>
      <w:pPr>
        <w:pStyle w:val="Normal"/>
        <w:bidi w:val="0"/>
        <w:jc w:val="start"/>
        <w:rPr/>
      </w:pPr>
      <w:r>
        <w:rPr/>
        <w:t xml:space="preserve">o Epígraf 644.2.- Despatxos de pa, pans especials i brioixeria. </w:t>
      </w:r>
    </w:p>
    <w:p>
      <w:pPr>
        <w:pStyle w:val="Normal"/>
        <w:bidi w:val="0"/>
        <w:jc w:val="start"/>
        <w:rPr/>
      </w:pPr>
      <w:r>
        <w:rPr/>
        <w:t>o Epígraf 644.3.- Comerç a al detall de productes de pastisseria, brioixeria i confiteria.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644.4.- Comerç al detall de gelats.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 xml:space="preserve">o Epígraf 644.5.- Comerç al detall de bombons i caramels. </w:t>
      </w:r>
    </w:p>
    <w:p>
      <w:pPr>
        <w:pStyle w:val="Normal"/>
        <w:bidi w:val="0"/>
        <w:jc w:val="start"/>
        <w:rPr/>
      </w:pPr>
      <w:r>
        <w:rPr/>
        <w:t>o Epígraf 644.6.- Comerç al detall de masses fregides, amb o sense cobertures o farcits, patates fregides, productes d'aperitiu, fruita seca, llaminadures, preparats de xocolata i begudes refrescants.</w:t>
      </w:r>
    </w:p>
    <w:p>
      <w:pPr>
        <w:pStyle w:val="Normal"/>
        <w:bidi w:val="0"/>
        <w:jc w:val="start"/>
        <w:rPr/>
      </w:pPr>
      <w:r>
        <w:rPr/>
        <w:t>GRUP 645. COMERÇ AL DETALL DE VINS I BEGUDES DE TOTA CLASSE</w:t>
      </w:r>
    </w:p>
    <w:p>
      <w:pPr>
        <w:pStyle w:val="Normal"/>
        <w:bidi w:val="0"/>
        <w:jc w:val="start"/>
        <w:rPr/>
      </w:pPr>
      <w:r>
        <w:rPr/>
        <w:t>GRUP 647. COMERÇ A EL DETALL DE PRODUCTES ALIMENTARIS I BEGUDES EN GENERAL.</w:t>
      </w:r>
    </w:p>
    <w:p>
      <w:pPr>
        <w:pStyle w:val="Normal"/>
        <w:bidi w:val="0"/>
        <w:jc w:val="start"/>
        <w:rPr/>
      </w:pPr>
      <w:r>
        <w:rPr/>
        <w:t>o Epígraf 647.1.- Comerç al detall de qualsevol classe de productes alimentaris i de begudes en establiments amb venedor.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647.2.- Comerç al detall de qualsevol classe de productes alimentaris i de begudes en règim d'autoservei o mixt en establiments la sala de vendes d'una superfície inferior a 120 metres quadrats.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647.3.- Comerç al detall de qualsevol classe de productes alimentaris i begudes en règim d'autoservei o mixt, denominats així quan la superfície de la seva sala de vendes es trobi compresa entre 120 i 399 metres quadrats.</w:t>
      </w:r>
    </w:p>
    <w:p>
      <w:pPr>
        <w:pStyle w:val="Normal"/>
        <w:bidi w:val="0"/>
        <w:jc w:val="start"/>
        <w:rPr/>
      </w:pPr>
      <w:r>
        <w:rPr/>
        <w:t>GRUP 651. COMERÇ AL DETALL DE PRODUCTES TÈXTILS, CONFECCIÓ, CALÇAT, PELLS I ARTICLES DE CUIR.</w:t>
      </w:r>
    </w:p>
    <w:p>
      <w:pPr>
        <w:pStyle w:val="Normal"/>
        <w:bidi w:val="0"/>
        <w:jc w:val="start"/>
        <w:rPr/>
      </w:pPr>
      <w:r>
        <w:rPr/>
        <w:t xml:space="preserve">Epígraf 651.1.- Comerç al detall de productes tèxtils, confeccions per a la llar, catifes i similars i articles de tapisseria. </w:t>
      </w:r>
    </w:p>
    <w:p>
      <w:pPr>
        <w:pStyle w:val="Normal"/>
        <w:bidi w:val="0"/>
        <w:jc w:val="start"/>
        <w:rPr/>
      </w:pPr>
      <w:r>
        <w:rPr/>
        <w:t xml:space="preserve">o Epígraf 651.2.- Comerç al per menor de tota classe de peces per al vestit i tocat. o Epígraf 651.3.- Comerç al detall de llenceria i cotilleria. </w:t>
      </w:r>
    </w:p>
    <w:p>
      <w:pPr>
        <w:pStyle w:val="Normal"/>
        <w:bidi w:val="0"/>
        <w:jc w:val="start"/>
        <w:rPr/>
      </w:pPr>
      <w:r>
        <w:rPr/>
        <w:t xml:space="preserve">o Epígraf 651.4.- Comerç al detall d'articles de merceria i paqueteria. o Epígraf 651.5.- Comerç al detall de peces especials. </w:t>
      </w:r>
    </w:p>
    <w:p>
      <w:pPr>
        <w:pStyle w:val="Normal"/>
        <w:bidi w:val="0"/>
        <w:jc w:val="start"/>
        <w:rPr/>
      </w:pPr>
      <w:r>
        <w:rPr/>
        <w:t>o Epígraf 651.6.- Comerç al detall de calçat, articles de pell i imitació o productes substitutius, cinturons, carteres, bosses, maletes i articles de viatge en general.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651.7.- Comerç al detall de confeccions de pelleteria.</w:t>
      </w:r>
    </w:p>
    <w:p>
      <w:pPr>
        <w:pStyle w:val="Normal"/>
        <w:bidi w:val="0"/>
        <w:jc w:val="start"/>
        <w:rPr/>
      </w:pPr>
      <w:r>
        <w:rPr/>
        <w:t>GRUP 652. COMERÇ AL DETALL DE MEDICAMENTS I DE PRODUCTES FARMACÈUTICS; COMERÇ AL DETALL D'ARTICLES DE DROGUERIA I NETEJA; PERFUMERIA I COSMÈTICS DE TOTES CLASSES; I DE PRODUCTES QUÍMICS EN GENERAL; COMERÇ A EL DETALL D'HERBES I PLANTES EN HERBOLARIS.</w:t>
      </w:r>
    </w:p>
    <w:p>
      <w:pPr>
        <w:pStyle w:val="Normal"/>
        <w:bidi w:val="0"/>
        <w:jc w:val="start"/>
        <w:rPr/>
      </w:pPr>
      <w:r>
        <w:rPr/>
        <w:t>o Epígraf 652.2.- Comerç al detall de productes de drogueria, perfumeria i cosmètica, neteja, pintures, vernissos, dissolvents, papers i altres productes per a la decoració i de productes químics.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652.3.- Comerç al detall de productes de perfumeria i cosmètica, i d'articles per a la higiene i la neteja personal.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652.4.- Comerç al detall de plantes i herbes en herbolaris.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653. COMERÇ AL DETALL D'ARTICLES PER A L'EQUIPAMENT DE LA LLAR I LA CONSTRUCCIÓ.</w:t>
      </w:r>
    </w:p>
    <w:p>
      <w:pPr>
        <w:pStyle w:val="Normal"/>
        <w:bidi w:val="0"/>
        <w:jc w:val="start"/>
        <w:rPr/>
      </w:pPr>
      <w:r>
        <w:rPr/>
        <w:t>o Epígraf 653.1.- Comerç al detall de mobles (llevat dels d'oficina).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653.2.- Comerç al detall de material i aparells elèctrics, electrònics, electrodomèstics i altres aparells d'ús domèstic d'energia diferent de l'elèctrica, així com de mobles de cuina.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 xml:space="preserve">o Epígraf 653.3.- Comerç al detall d'articles de parament, ferreteria, adorn, regal o reclam (incloent-hi bijuteria i petits electrodomèstics). </w:t>
      </w:r>
    </w:p>
    <w:p>
      <w:pPr>
        <w:pStyle w:val="Normal"/>
        <w:bidi w:val="0"/>
        <w:jc w:val="start"/>
        <w:rPr/>
      </w:pPr>
      <w:r>
        <w:rPr/>
        <w:t>o Epígraf 653.6.- Comerç al detall d'articles de bricolatge.</w:t>
      </w:r>
    </w:p>
    <w:p>
      <w:pPr>
        <w:pStyle w:val="Normal"/>
        <w:bidi w:val="0"/>
        <w:jc w:val="start"/>
        <w:rPr/>
      </w:pPr>
      <w:r>
        <w:rPr/>
        <w:t>o Epígraf 653.9.- Comerç al detall d'altres articles per a l'equipament de la llar N.C.O.P.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659. ALTRE COMERÇ Al DETALL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662. COMERÇ MIXT O INTEGRAT AL DETALL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 xml:space="preserve">GRUP 971. BUGADERIES, TINTORERIES I SERVEIS SIMILARS. </w:t>
      </w:r>
    </w:p>
    <w:p>
      <w:pPr>
        <w:pStyle w:val="Normal"/>
        <w:bidi w:val="0"/>
        <w:jc w:val="start"/>
        <w:rPr/>
      </w:pPr>
      <w:r>
        <w:rPr/>
        <w:t>o Epígraf 971.1-Tintoreria, neteja en sec, rentat i planxat de roba feta i de peces i articles de la llar usats.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971.2.- Neteja i tenyit de calçat</w:t>
      </w:r>
    </w:p>
    <w:p>
      <w:pPr>
        <w:pStyle w:val="Normal"/>
        <w:bidi w:val="0"/>
        <w:jc w:val="start"/>
        <w:rPr/>
      </w:pPr>
      <w:r>
        <w:rPr/>
        <w:t>. o Epígraf 971.3.- Sargit i reparació de robes.</w:t>
      </w:r>
    </w:p>
    <w:p>
      <w:pPr>
        <w:pStyle w:val="Normal"/>
        <w:bidi w:val="0"/>
        <w:jc w:val="start"/>
        <w:rPr/>
      </w:pPr>
      <w:r>
        <w:rPr/>
        <w:t>GRUP 972. SALONS DE PERRUQUERIA I INSTITUTS DE BELLESA.</w:t>
      </w:r>
    </w:p>
    <w:p>
      <w:pPr>
        <w:pStyle w:val="Normal"/>
        <w:bidi w:val="0"/>
        <w:jc w:val="start"/>
        <w:rPr/>
      </w:pPr>
      <w:r>
        <w:rPr/>
        <w:t xml:space="preserve">o Epígraf 972.1-Serveis de perruqueria d'home i dona. </w:t>
      </w:r>
    </w:p>
    <w:p>
      <w:pPr>
        <w:pStyle w:val="Normal"/>
        <w:bidi w:val="0"/>
        <w:jc w:val="start"/>
        <w:rPr/>
      </w:pPr>
      <w:r>
        <w:rPr/>
        <w:t>o Epígraf 972.2.- Salons i instituts de bellesa i gabinets d'estètica.</w:t>
      </w:r>
    </w:p>
    <w:p>
      <w:pPr>
        <w:pStyle w:val="Normal"/>
        <w:bidi w:val="0"/>
        <w:jc w:val="start"/>
        <w:rPr/>
      </w:pPr>
      <w:r>
        <w:rPr/>
        <w:t>GRUP 973. SERVEIS FOTOGRÀFICS, MÀQUINES AUTOMÀTIQUES FOTOGRÀFIQUES I SERVEIS DE FOTOCÒPIES</w:t>
      </w:r>
    </w:p>
    <w:p>
      <w:pPr>
        <w:pStyle w:val="Normal"/>
        <w:bidi w:val="0"/>
        <w:jc w:val="start"/>
        <w:rPr/>
      </w:pPr>
      <w:r>
        <w:rPr/>
        <w:t>o Epígraf 973.1.- Serveis fotogràfics.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975. SERVEIS DE EMMARCACIÓ.</w:t>
      </w:r>
    </w:p>
    <w:p>
      <w:pPr>
        <w:pStyle w:val="Normal"/>
        <w:bidi w:val="0"/>
        <w:jc w:val="start"/>
        <w:rPr/>
      </w:pPr>
      <w:r>
        <w:rPr>
          <w:rFonts w:eastAsia="Symbol" w:cs="Symbol" w:ascii="Symbol" w:hAnsi="Symbol"/>
        </w:rPr>
        <w:sym w:font="Symbol" w:char="f0a7"/>
      </w:r>
      <w:r>
        <w:rPr/>
        <w:t xml:space="preserve"> </w:t>
      </w:r>
      <w:r>
        <w:rPr/>
        <w:t>GRUP 677. SERVEIS PRESTATS PELS ESTABLIMENTS CLASSIFICATS EN ELS GRUPS 671, 672, 673, 681 I 682 DE LES AGRUPACIONS 67 I 68, REALITZATS FORA D'AQUESTS ESTABLIMENTS. ALTRES SERVEIS D'ALIMENTACIÓ.</w:t>
      </w:r>
    </w:p>
    <w:p>
      <w:pPr>
        <w:pStyle w:val="Normal"/>
        <w:bidi w:val="0"/>
        <w:jc w:val="start"/>
        <w:rPr/>
      </w:pPr>
      <w:r>
        <w:rPr/>
        <w:t>o Epígraf 677.1.- Serveis prestats pels establiments classificats en els grups 671, 672, 673 i 682 de les agrupacions 67 i 68, realitzats fora d'aquests establiments.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o Epígraf 677.9.- Altres serveis d'alimentació propis de la restauració.</w:t>
      </w:r>
    </w:p>
    <w:p>
      <w:pPr>
        <w:pStyle w:val="Normal"/>
        <w:bidi w:val="0"/>
        <w:jc w:val="start"/>
        <w:rPr/>
      </w:pPr>
      <w:r>
        <w:rPr/>
        <w:t>GRUP 838. ÒPTICS, OPTOMETRIS</w:t>
      </w:r>
      <w:bookmarkStart w:id="0" w:name="_GoBack"/>
      <w:bookmarkEnd w:id="0"/>
      <w:r>
        <w:rPr/>
        <w:t>TES I PODÒLEGS.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LibreOffice/24.8.6.2$Windows_X86_64 LibreOffice_project/6d98ba145e9a8a39fc57bcc76981d1fb1316c60c</Application>
  <AppVersion>15.0000</AppVersion>
  <Pages>3</Pages>
  <Words>1079</Words>
  <Characters>5783</Characters>
  <CharactersWithSpaces>6830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2025-07-15T10:04:04Z</dcterms:created>
  <dc:creator/>
  <dc:description/>
  <dc:language>ca-ES</dc:language>
  <cp:lastModifiedBy/>
  <dcterms:modified xsi:type="dcterms:W3CDTF">2025-07-15T11:22:01Z</dcterms:modified>
  <cp:revision>2</cp:revision>
  <dc:subject/>
  <dc:title/>
</cp:coreProperties>
</file>